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超比例安排残疾人就业资助社会保险费补贴申请书</w:t>
      </w:r>
    </w:p>
    <w:p>
      <w:pPr>
        <w:jc w:val="both"/>
        <w:rPr>
          <w:rFonts w:hint="eastAsia"/>
          <w:sz w:val="10"/>
          <w:szCs w:val="10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开平市残疾人综合服务中心：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我单位20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在职员工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人，其中江门市户籍的残疾人职工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人，实际安排残疾人就业已超过1.5%比例，超比例安置残疾人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人。根据《江门市扶持残疾人就业创业办法》的有关规定，特此申请</w:t>
      </w:r>
      <w:r>
        <w:rPr>
          <w:rFonts w:hint="eastAsia" w:eastAsiaTheme="minorEastAsia"/>
          <w:sz w:val="32"/>
          <w:szCs w:val="32"/>
          <w:lang w:val="en-US" w:eastAsia="zh-CN"/>
        </w:rPr>
        <w:t>超比例安排残疾人就业资助社会保险费</w:t>
      </w:r>
      <w:r>
        <w:rPr>
          <w:rFonts w:hint="eastAsia"/>
          <w:sz w:val="32"/>
          <w:szCs w:val="32"/>
          <w:lang w:val="en-US" w:eastAsia="zh-CN"/>
        </w:rPr>
        <w:t>补贴。</w:t>
      </w:r>
      <w:bookmarkStart w:id="0" w:name="_GoBack"/>
      <w:bookmarkEnd w:id="0"/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我单位所提交申请资料真实、准确并完整，与事实相符，且不重复申请享受政府同类补贴，如有虚报愿承担法律责任，请予审批。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单位名称：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开户银行：</w:t>
      </w:r>
    </w:p>
    <w:p>
      <w:pPr>
        <w:ind w:firstLine="64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银行账户：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单位负责人（签名）:</w:t>
      </w:r>
    </w:p>
    <w:p>
      <w:pPr>
        <w:ind w:firstLine="6080" w:firstLineChars="19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（盖公章）</w:t>
      </w:r>
    </w:p>
    <w:p>
      <w:pPr>
        <w:ind w:firstLine="64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20  年  月  日</w:t>
      </w:r>
    </w:p>
    <w:p>
      <w:pPr>
        <w:ind w:firstLine="64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10BF"/>
    <w:rsid w:val="239110BF"/>
    <w:rsid w:val="267D14A9"/>
    <w:rsid w:val="3EB7244F"/>
    <w:rsid w:val="5070417D"/>
    <w:rsid w:val="654577FA"/>
    <w:rsid w:val="6EED4BC8"/>
    <w:rsid w:val="6FC97DAF"/>
    <w:rsid w:val="780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市残联</Company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2019-10-29T01:39:00Z</dcterms:created>
  <dc:creator>JUE</dc:creator>
  <cp:lastModifiedBy>♂戀圝♀</cp:lastModifiedBy>
  <dcterms:modified xsi:type="dcterms:W3CDTF">2019-10-31T01:49:54Z</dcterms:modified>
  <dc:title>超比例安排残疾人就业资助社会保险费补贴申请书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